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6B1" w:rsidRPr="00681E1C" w14:paraId="01C9DF3E" w14:textId="77777777" w:rsidTr="006266B1">
        <w:tc>
          <w:tcPr>
            <w:tcW w:w="8494" w:type="dxa"/>
          </w:tcPr>
          <w:p w14:paraId="626EBFBE" w14:textId="1C2DBA67" w:rsidR="006266B1" w:rsidRPr="00681E1C" w:rsidRDefault="006266B1" w:rsidP="006266B1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681E1C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TERMO DE ADESÃO</w:t>
            </w:r>
          </w:p>
          <w:p w14:paraId="0F3866BB" w14:textId="7D082ABF" w:rsidR="006266B1" w:rsidRPr="00681E1C" w:rsidRDefault="006266B1" w:rsidP="006266B1">
            <w:pPr>
              <w:jc w:val="center"/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</w:pPr>
            <w:r w:rsidRPr="00681E1C">
              <w:rPr>
                <w:rFonts w:asciiTheme="minorHAnsi" w:eastAsia="Arial Narrow" w:hAnsiTheme="minorHAnsi" w:cstheme="minorHAnsi"/>
                <w:b/>
                <w:sz w:val="22"/>
                <w:szCs w:val="22"/>
              </w:rPr>
              <w:t>MIDIA PARTNER</w:t>
            </w:r>
          </w:p>
        </w:tc>
      </w:tr>
    </w:tbl>
    <w:p w14:paraId="742952B2" w14:textId="77777777" w:rsidR="00B3606F" w:rsidRPr="00681E1C" w:rsidRDefault="00B3606F" w:rsidP="00681E1C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9FE33D" w14:textId="569E9BD0" w:rsidR="003A0E65" w:rsidRPr="00681E1C" w:rsidRDefault="00B3606F" w:rsidP="003A0E65">
      <w:pPr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</w:t>
      </w:r>
      <w:r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CONSIDERANDO </w:t>
      </w:r>
      <w:r w:rsidR="00C14B7D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F30DAD">
        <w:rPr>
          <w:rFonts w:asciiTheme="minorHAnsi" w:hAnsiTheme="minorHAnsi" w:cstheme="minorHAnsi"/>
          <w:color w:val="auto"/>
          <w:sz w:val="22"/>
          <w:szCs w:val="22"/>
        </w:rPr>
        <w:t>XXXXXXXXX</w:t>
      </w:r>
      <w:r w:rsidR="00C14B7D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tem por objetivo a representatividade do empresariado paranaense e o fomento ao associativismo, praticando seus atos voltados para o desenvolvimento sustentável e para valorização e benefício </w:t>
      </w:r>
      <w:r w:rsidR="00F30DAD">
        <w:rPr>
          <w:rFonts w:asciiTheme="minorHAnsi" w:hAnsiTheme="minorHAnsi" w:cstheme="minorHAnsi"/>
          <w:color w:val="auto"/>
          <w:sz w:val="22"/>
          <w:szCs w:val="22"/>
        </w:rPr>
        <w:t xml:space="preserve">dos associados </w:t>
      </w:r>
      <w:r w:rsidR="00C14B7D" w:rsidRPr="00681E1C">
        <w:rPr>
          <w:rFonts w:asciiTheme="minorHAnsi" w:hAnsiTheme="minorHAnsi" w:cstheme="minorHAnsi"/>
          <w:color w:val="auto"/>
          <w:sz w:val="22"/>
          <w:szCs w:val="22"/>
        </w:rPr>
        <w:t>a ela vinculadas.</w:t>
      </w:r>
      <w:r w:rsidR="00C14B7D" w:rsidRPr="00681E1C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F74E0AF" w14:textId="536538DA" w:rsidR="00B748D0" w:rsidRPr="00681E1C" w:rsidRDefault="00C14B7D" w:rsidP="003A0E65">
      <w:pPr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</w:t>
      </w:r>
      <w:r w:rsidRPr="00681E1C">
        <w:rPr>
          <w:rFonts w:asciiTheme="minorHAnsi" w:hAnsiTheme="minorHAnsi" w:cstheme="minorHAnsi"/>
          <w:b/>
          <w:color w:val="auto"/>
          <w:sz w:val="22"/>
          <w:szCs w:val="22"/>
        </w:rPr>
        <w:t>CONSIDERANDO</w:t>
      </w: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que </w:t>
      </w:r>
      <w:r w:rsidR="00B3606F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proofErr w:type="spellStart"/>
      <w:r w:rsidR="00F30DAD">
        <w:rPr>
          <w:rFonts w:asciiTheme="minorHAnsi" w:hAnsiTheme="minorHAnsi" w:cstheme="minorHAnsi"/>
          <w:color w:val="auto"/>
          <w:sz w:val="22"/>
          <w:szCs w:val="22"/>
        </w:rPr>
        <w:t>xxxxxxxxx</w:t>
      </w:r>
      <w:proofErr w:type="spellEnd"/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é responsável por promover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eventos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de destaque em seu calendário, que oferecem um ambiente único para networking, discussão de ideias e promoção do desenvolvimento empresarial.</w:t>
      </w:r>
      <w:r w:rsidR="00B3606F"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A4285A6" w14:textId="61A35CE1" w:rsidR="0016763D" w:rsidRPr="00681E1C" w:rsidRDefault="0016763D" w:rsidP="003A0E65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E22BD5A" w14:textId="436215F6" w:rsidR="003A0E65" w:rsidRPr="00681E1C" w:rsidRDefault="0016763D" w:rsidP="006266B1">
      <w:pPr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</w:t>
      </w:r>
      <w:r w:rsidR="00681E1C"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</w:t>
      </w:r>
      <w:r w:rsidR="00920258"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F15AA"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CONSIDERANDO</w:t>
      </w:r>
      <w:r w:rsidR="00FF15AA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que a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instrText xml:space="preserve"> FORMTEXT </w:instrTex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bookmarkEnd w:id="0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inscrita no CNPJ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instrText xml:space="preserve"> FORMTEXT </w:instrTex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bookmarkEnd w:id="1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com sede à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instrText xml:space="preserve"> FORMTEXT </w:instrTex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bookmarkEnd w:id="2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neste ato representada por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instrText xml:space="preserve"> FORMTEXT </w:instrTex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bookmarkEnd w:id="3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inscrito no CPF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instrText xml:space="preserve"> FORMTEXT </w:instrTex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bookmarkEnd w:id="4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email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instrText xml:space="preserve"> FORMTEXT </w:instrTex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noProof/>
          <w:color w:val="auto"/>
          <w:sz w:val="22"/>
          <w:szCs w:val="22"/>
        </w:rPr>
        <w:t> 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bookmarkEnd w:id="5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doravante designada como PARCEIRA, 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é um veículo de comunicação, com audiência significativa e relevante para o público-alvo dos eventos da </w:t>
      </w:r>
      <w:proofErr w:type="spellStart"/>
      <w:r w:rsidR="00F30DAD">
        <w:rPr>
          <w:rFonts w:asciiTheme="minorHAnsi" w:hAnsiTheme="minorHAnsi" w:cstheme="minorHAnsi"/>
          <w:color w:val="auto"/>
          <w:sz w:val="22"/>
          <w:szCs w:val="22"/>
        </w:rPr>
        <w:t>xxxxxxxx</w:t>
      </w:r>
      <w:proofErr w:type="spellEnd"/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7C232C67" w14:textId="77777777" w:rsidR="00681E1C" w:rsidRPr="00681E1C" w:rsidRDefault="003A0E65" w:rsidP="006266B1">
      <w:pPr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</w:p>
    <w:p w14:paraId="1B4C39A9" w14:textId="166BCABE" w:rsidR="006266B1" w:rsidRPr="00681E1C" w:rsidRDefault="00681E1C" w:rsidP="006266B1">
      <w:pPr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</w:t>
      </w:r>
      <w:r w:rsidR="003A0E65" w:rsidRPr="00681E1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CONSIDERANDO 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que a PARCEIRA </w:t>
      </w:r>
      <w:r w:rsidR="0016763D" w:rsidRPr="00681E1C">
        <w:rPr>
          <w:rFonts w:asciiTheme="minorHAnsi" w:hAnsiTheme="minorHAnsi" w:cstheme="minorHAnsi"/>
          <w:color w:val="auto"/>
          <w:sz w:val="22"/>
          <w:szCs w:val="22"/>
        </w:rPr>
        <w:t>possui interesse em colaborar com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a </w:t>
      </w:r>
      <w:proofErr w:type="spellStart"/>
      <w:r w:rsidR="00F30DAD">
        <w:rPr>
          <w:rFonts w:asciiTheme="minorHAnsi" w:hAnsiTheme="minorHAnsi" w:cstheme="minorHAnsi"/>
          <w:color w:val="auto"/>
          <w:sz w:val="22"/>
          <w:szCs w:val="22"/>
        </w:rPr>
        <w:t>xxxxxxx</w:t>
      </w:r>
      <w:proofErr w:type="spellEnd"/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atuando como </w:t>
      </w:r>
      <w:r w:rsidR="003A0E65" w:rsidRPr="00681E1C">
        <w:rPr>
          <w:rFonts w:asciiTheme="minorHAnsi" w:hAnsiTheme="minorHAnsi" w:cstheme="minorHAnsi"/>
          <w:i/>
          <w:iCs/>
          <w:color w:val="auto"/>
          <w:sz w:val="22"/>
          <w:szCs w:val="22"/>
        </w:rPr>
        <w:t>media parte</w:t>
      </w:r>
      <w:r w:rsidRPr="00681E1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ner </w:t>
      </w:r>
      <w:proofErr w:type="gramStart"/>
      <w:r w:rsidRPr="00681E1C">
        <w:rPr>
          <w:rFonts w:asciiTheme="minorHAnsi" w:hAnsiTheme="minorHAnsi" w:cstheme="minorHAnsi"/>
          <w:i/>
          <w:iCs/>
          <w:color w:val="auto"/>
          <w:sz w:val="22"/>
          <w:szCs w:val="22"/>
        </w:rPr>
        <w:t>( parceiro</w:t>
      </w:r>
      <w:proofErr w:type="gramEnd"/>
      <w:r w:rsidRPr="00681E1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de mídia)</w:t>
      </w:r>
      <w:r w:rsidR="003A0E65" w:rsidRPr="00681E1C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e divulgando os eventos da </w:t>
      </w:r>
      <w:proofErr w:type="spellStart"/>
      <w:r w:rsidR="00F30DAD">
        <w:rPr>
          <w:rFonts w:asciiTheme="minorHAnsi" w:hAnsiTheme="minorHAnsi" w:cstheme="minorHAnsi"/>
          <w:color w:val="auto"/>
          <w:sz w:val="22"/>
          <w:szCs w:val="22"/>
        </w:rPr>
        <w:t>xxxxxxx</w:t>
      </w:r>
      <w:proofErr w:type="spellEnd"/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>, ,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em seus canais de comunicação.</w:t>
      </w:r>
    </w:p>
    <w:p w14:paraId="5D9B9476" w14:textId="77777777" w:rsidR="006266B1" w:rsidRPr="00681E1C" w:rsidRDefault="006266B1" w:rsidP="006266B1">
      <w:pPr>
        <w:ind w:firstLine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4ACB205" w14:textId="7E02E877" w:rsidR="006266B1" w:rsidRPr="00681E1C" w:rsidRDefault="006266B1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A PARCEIRA, através deste instrumento, faz sua adesão ao programa de mídia partner da Faciap, </w:t>
      </w:r>
      <w:r w:rsidR="00D564B3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>para fomentar</w:t>
      </w:r>
      <w:r w:rsidR="003A0E65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</w:t>
      </w:r>
      <w:r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o evento </w:t>
      </w:r>
      <w:proofErr w:type="spellStart"/>
      <w:r w:rsidR="00F30DAD">
        <w:rPr>
          <w:rFonts w:asciiTheme="minorHAnsi" w:eastAsia="Arial Narrow" w:hAnsiTheme="minorHAnsi" w:cstheme="minorHAnsi"/>
          <w:color w:val="auto"/>
          <w:sz w:val="22"/>
          <w:szCs w:val="22"/>
        </w:rPr>
        <w:t>xxxxxxxxxxxxxxxx</w:t>
      </w:r>
      <w:proofErr w:type="spellEnd"/>
      <w:r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, </w:t>
      </w:r>
      <w:r w:rsidR="0016763D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através </w:t>
      </w:r>
      <w:r w:rsidR="00814938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>de</w:t>
      </w:r>
      <w:r w:rsidR="003A0E65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divulgação destes eventos nos canais de comunicação da </w:t>
      </w:r>
      <w:proofErr w:type="spellStart"/>
      <w:r w:rsidR="00F30DAD">
        <w:rPr>
          <w:rFonts w:asciiTheme="minorHAnsi" w:hAnsiTheme="minorHAnsi" w:cstheme="minorHAnsi"/>
          <w:color w:val="auto"/>
          <w:sz w:val="22"/>
          <w:szCs w:val="22"/>
        </w:rPr>
        <w:t>xxxxxxx</w:t>
      </w:r>
      <w:proofErr w:type="spellEnd"/>
      <w:r w:rsidR="003A0E65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>.</w:t>
      </w:r>
    </w:p>
    <w:p w14:paraId="154E667A" w14:textId="77777777" w:rsidR="006266B1" w:rsidRPr="00681E1C" w:rsidRDefault="006266B1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</w:p>
    <w:p w14:paraId="6534451B" w14:textId="3A3A7EAB" w:rsidR="006266B1" w:rsidRPr="00681E1C" w:rsidRDefault="006266B1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 A PARCEIRA se compromete a realizar a divulgação do evento, participar fazendo a sua cobertura e realizar matérias para a mídia sobre o evento. </w:t>
      </w:r>
    </w:p>
    <w:p w14:paraId="662002A6" w14:textId="77777777" w:rsidR="006266B1" w:rsidRPr="00681E1C" w:rsidRDefault="006266B1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</w:p>
    <w:p w14:paraId="2C7A9292" w14:textId="64BD6F84" w:rsidR="006266B1" w:rsidRPr="00681E1C" w:rsidRDefault="006266B1" w:rsidP="00DE0857">
      <w:pPr>
        <w:ind w:firstLine="2127"/>
        <w:jc w:val="both"/>
        <w:rPr>
          <w:rFonts w:asciiTheme="minorHAnsi" w:eastAsia="Tahoma" w:hAnsiTheme="minorHAnsi" w:cstheme="minorHAnsi"/>
          <w:sz w:val="22"/>
          <w:szCs w:val="22"/>
        </w:rPr>
      </w:pPr>
      <w:r w:rsidRPr="00681E1C">
        <w:rPr>
          <w:rFonts w:asciiTheme="minorHAnsi" w:hAnsiTheme="minorHAnsi" w:cstheme="minorHAnsi"/>
          <w:sz w:val="22"/>
          <w:szCs w:val="22"/>
        </w:rPr>
        <w:t xml:space="preserve">Por outro lado, a </w:t>
      </w:r>
      <w:proofErr w:type="spellStart"/>
      <w:r w:rsidR="00F30DAD">
        <w:rPr>
          <w:rFonts w:asciiTheme="minorHAnsi" w:hAnsiTheme="minorHAnsi" w:cstheme="minorHAnsi"/>
          <w:sz w:val="22"/>
          <w:szCs w:val="22"/>
        </w:rPr>
        <w:t>xxxxxxxxxxxx</w:t>
      </w:r>
      <w:proofErr w:type="spellEnd"/>
      <w:r w:rsidRPr="00681E1C">
        <w:rPr>
          <w:rFonts w:asciiTheme="minorHAnsi" w:hAnsiTheme="minorHAnsi" w:cstheme="minorHAnsi"/>
          <w:sz w:val="22"/>
          <w:szCs w:val="22"/>
        </w:rPr>
        <w:t xml:space="preserve">, em </w:t>
      </w:r>
      <w:r w:rsidR="00681E1C" w:rsidRPr="00681E1C">
        <w:rPr>
          <w:rFonts w:asciiTheme="minorHAnsi" w:hAnsiTheme="minorHAnsi" w:cstheme="minorHAnsi"/>
          <w:sz w:val="22"/>
          <w:szCs w:val="22"/>
        </w:rPr>
        <w:t>contrapartida</w:t>
      </w:r>
      <w:r w:rsidRPr="00681E1C">
        <w:rPr>
          <w:rFonts w:asciiTheme="minorHAnsi" w:hAnsiTheme="minorHAnsi" w:cstheme="minorHAnsi"/>
          <w:sz w:val="22"/>
          <w:szCs w:val="22"/>
        </w:rPr>
        <w:t xml:space="preserve"> ao apoio da PARCEIRA, se compromete a </w:t>
      </w:r>
      <w:r w:rsidRPr="00681E1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3A0E6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nviar todo material de divulgação </w:t>
      </w:r>
      <w:r w:rsidRPr="00681E1C">
        <w:rPr>
          <w:rFonts w:asciiTheme="minorHAnsi" w:hAnsiTheme="minorHAnsi" w:cstheme="minorHAnsi"/>
          <w:color w:val="auto"/>
          <w:sz w:val="22"/>
          <w:szCs w:val="22"/>
        </w:rPr>
        <w:t>do evento, v</w:t>
      </w:r>
      <w:r w:rsidR="003A0E65" w:rsidRPr="00681E1C">
        <w:rPr>
          <w:rFonts w:asciiTheme="minorHAnsi" w:eastAsia="Tahoma" w:hAnsiTheme="minorHAnsi" w:cstheme="minorHAnsi"/>
          <w:sz w:val="22"/>
          <w:szCs w:val="22"/>
        </w:rPr>
        <w:t>iabilizar entrevistas nos eventos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 xml:space="preserve"> com eventuais palestrantes que autorizem a gravação</w:t>
      </w: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81E1C">
        <w:rPr>
          <w:rFonts w:asciiTheme="minorHAnsi" w:eastAsia="Tahoma" w:hAnsiTheme="minorHAnsi" w:cstheme="minorHAnsi"/>
          <w:sz w:val="22"/>
          <w:szCs w:val="22"/>
        </w:rPr>
        <w:t>d</w:t>
      </w:r>
      <w:r w:rsidR="003A0E65" w:rsidRPr="00681E1C">
        <w:rPr>
          <w:rFonts w:asciiTheme="minorHAnsi" w:eastAsia="Tahoma" w:hAnsiTheme="minorHAnsi" w:cstheme="minorHAnsi"/>
          <w:sz w:val="22"/>
          <w:szCs w:val="22"/>
        </w:rPr>
        <w:t>ivulgar a PARCEIRA como parceiro oficial de mídia em seus canais de comunicaçã</w:t>
      </w:r>
      <w:r w:rsidRPr="00681E1C">
        <w:rPr>
          <w:rFonts w:asciiTheme="minorHAnsi" w:eastAsia="Tahoma" w:hAnsiTheme="minorHAnsi" w:cstheme="minorHAnsi"/>
          <w:sz w:val="22"/>
          <w:szCs w:val="22"/>
        </w:rPr>
        <w:t>o, f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>ornecer</w:t>
      </w:r>
      <w:r w:rsidR="00CD0D4F" w:rsidRPr="00681E1C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681E1C">
        <w:rPr>
          <w:rFonts w:asciiTheme="minorHAnsi" w:eastAsia="Tahoma" w:hAnsiTheme="minorHAnsi" w:cstheme="minorHAnsi"/>
          <w:sz w:val="22"/>
          <w:szCs w:val="22"/>
        </w:rPr>
        <w:t>até 3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 xml:space="preserve"> ingresso</w:t>
      </w:r>
      <w:r w:rsidRPr="00681E1C">
        <w:rPr>
          <w:rFonts w:asciiTheme="minorHAnsi" w:eastAsia="Tahoma" w:hAnsiTheme="minorHAnsi" w:cstheme="minorHAnsi"/>
          <w:sz w:val="22"/>
          <w:szCs w:val="22"/>
        </w:rPr>
        <w:t>s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 xml:space="preserve"> gratuit</w:t>
      </w:r>
      <w:r w:rsidRPr="00681E1C">
        <w:rPr>
          <w:rFonts w:asciiTheme="minorHAnsi" w:eastAsia="Tahoma" w:hAnsiTheme="minorHAnsi" w:cstheme="minorHAnsi"/>
          <w:sz w:val="22"/>
          <w:szCs w:val="22"/>
        </w:rPr>
        <w:t>os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681E1C">
        <w:rPr>
          <w:rFonts w:asciiTheme="minorHAnsi" w:eastAsia="Tahoma" w:hAnsiTheme="minorHAnsi" w:cstheme="minorHAnsi"/>
          <w:sz w:val="22"/>
          <w:szCs w:val="22"/>
        </w:rPr>
        <w:t>do evento, enviar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 xml:space="preserve"> informações e </w:t>
      </w:r>
      <w:r w:rsidR="00CD0D4F" w:rsidRPr="00681E1C">
        <w:rPr>
          <w:rFonts w:asciiTheme="minorHAnsi" w:eastAsia="Tahoma" w:hAnsiTheme="minorHAnsi" w:cstheme="minorHAnsi"/>
          <w:sz w:val="22"/>
          <w:szCs w:val="22"/>
        </w:rPr>
        <w:t>conteúdo para</w:t>
      </w:r>
      <w:r w:rsidR="0042269B" w:rsidRPr="00681E1C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681E1C">
        <w:rPr>
          <w:rFonts w:asciiTheme="minorHAnsi" w:eastAsia="Tahoma" w:hAnsiTheme="minorHAnsi" w:cstheme="minorHAnsi"/>
          <w:sz w:val="22"/>
          <w:szCs w:val="22"/>
        </w:rPr>
        <w:t>reportagem</w:t>
      </w:r>
      <w:r w:rsidR="00DE0857">
        <w:rPr>
          <w:rFonts w:asciiTheme="minorHAnsi" w:eastAsia="Tahoma" w:hAnsiTheme="minorHAnsi" w:cstheme="minorHAnsi"/>
          <w:sz w:val="22"/>
          <w:szCs w:val="22"/>
        </w:rPr>
        <w:t xml:space="preserve">, </w:t>
      </w:r>
      <w:r w:rsidR="00DE0857" w:rsidRPr="00DE0857">
        <w:rPr>
          <w:rFonts w:asciiTheme="minorHAnsi" w:eastAsia="Tahoma" w:hAnsiTheme="minorHAnsi" w:cstheme="minorHAnsi"/>
          <w:sz w:val="22"/>
          <w:szCs w:val="22"/>
        </w:rPr>
        <w:t>Divulgação ampla e contínua dos eventos em seus canais de comunicação</w:t>
      </w:r>
      <w:r w:rsidR="00DE0857">
        <w:rPr>
          <w:rFonts w:asciiTheme="minorHAnsi" w:eastAsia="Tahoma" w:hAnsiTheme="minorHAnsi" w:cstheme="minorHAnsi"/>
          <w:sz w:val="22"/>
          <w:szCs w:val="22"/>
        </w:rPr>
        <w:t>.</w:t>
      </w:r>
    </w:p>
    <w:p w14:paraId="320255AE" w14:textId="77777777" w:rsidR="006266B1" w:rsidRPr="00681E1C" w:rsidRDefault="006266B1" w:rsidP="00681E1C">
      <w:pPr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5CB7D8" w14:textId="77777777" w:rsidR="006266B1" w:rsidRPr="00681E1C" w:rsidRDefault="006266B1" w:rsidP="00681E1C">
      <w:pPr>
        <w:widowControl/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="00B35DE5" w:rsidRPr="00681E1C">
        <w:rPr>
          <w:rFonts w:asciiTheme="minorHAnsi" w:hAnsiTheme="minorHAnsi" w:cstheme="minorHAnsi"/>
          <w:color w:val="auto"/>
          <w:sz w:val="22"/>
          <w:szCs w:val="22"/>
        </w:rPr>
        <w:t>No desenvolvimento de quaisquer atividades relacionadas com a execução do presente Termo, os Partícipes deverão observar escrupulosamente a Lei nº 13.709/2018 e alterações, ou legislação superveniente que trate de dados,</w:t>
      </w:r>
      <w:r w:rsidR="00CD0064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adotando todas as medidas necessárias</w:t>
      </w:r>
      <w:r w:rsidR="00B35DE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D0064" w:rsidRPr="00681E1C">
        <w:rPr>
          <w:rFonts w:asciiTheme="minorHAnsi" w:hAnsiTheme="minorHAnsi" w:cstheme="minorHAnsi"/>
          <w:color w:val="auto"/>
          <w:sz w:val="22"/>
          <w:szCs w:val="22"/>
        </w:rPr>
        <w:t>para</w:t>
      </w:r>
      <w:r w:rsidR="00B35DE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todo o tratamento de dados pessoais que venha a mostrar-se necessário ao desenvolvimento do Termo de Cooperação Técnica, no estrito e rigoroso cumprimento da Lei</w:t>
      </w:r>
      <w:r w:rsidR="00CD0064" w:rsidRPr="00681E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A254C9D" w14:textId="77777777" w:rsidR="006266B1" w:rsidRPr="00681E1C" w:rsidRDefault="00070DA5" w:rsidP="00681E1C">
      <w:pPr>
        <w:widowControl/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266B1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</w:t>
      </w:r>
    </w:p>
    <w:p w14:paraId="13FCFCC2" w14:textId="087FEDF2" w:rsidR="00B35DE5" w:rsidRPr="00681E1C" w:rsidRDefault="006266B1" w:rsidP="00681E1C">
      <w:pPr>
        <w:widowControl/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</w:t>
      </w:r>
      <w:r w:rsidR="00814938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O presente Termo não envolve transferência de recursos financeiros ou recursos humanos entre </w:t>
      </w:r>
      <w:r w:rsidR="00681E1C" w:rsidRPr="00681E1C">
        <w:rPr>
          <w:rFonts w:asciiTheme="minorHAnsi" w:hAnsiTheme="minorHAnsi" w:cstheme="minorHAnsi"/>
          <w:color w:val="auto"/>
          <w:sz w:val="22"/>
          <w:szCs w:val="22"/>
        </w:rPr>
        <w:t>as Partes</w:t>
      </w:r>
      <w:r w:rsidR="00814938" w:rsidRPr="00681E1C">
        <w:rPr>
          <w:rFonts w:asciiTheme="minorHAnsi" w:hAnsiTheme="minorHAnsi" w:cstheme="minorHAnsi"/>
          <w:color w:val="auto"/>
          <w:sz w:val="22"/>
          <w:szCs w:val="22"/>
        </w:rPr>
        <w:t>, cada qual arcando com eventuais despesas necessárias à execução de sua parte.</w:t>
      </w:r>
    </w:p>
    <w:p w14:paraId="2C4D4443" w14:textId="77777777" w:rsidR="00B35DE5" w:rsidRPr="00681E1C" w:rsidRDefault="00B35DE5" w:rsidP="00681E1C">
      <w:pPr>
        <w:pStyle w:val="Default"/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D7FB8F" w14:textId="7331AAB1" w:rsidR="00681E1C" w:rsidRDefault="00681E1C" w:rsidP="00681E1C">
      <w:pPr>
        <w:pStyle w:val="SemEspaamento"/>
        <w:ind w:firstLine="2127"/>
        <w:jc w:val="both"/>
        <w:rPr>
          <w:rFonts w:cstheme="minorHAnsi"/>
        </w:rPr>
      </w:pPr>
      <w:r w:rsidRPr="00681E1C">
        <w:rPr>
          <w:rFonts w:cstheme="minorHAnsi"/>
          <w:bCs/>
        </w:rPr>
        <w:t xml:space="preserve">                          </w:t>
      </w:r>
      <w:r w:rsidR="003647C1" w:rsidRPr="00681E1C">
        <w:rPr>
          <w:rFonts w:cstheme="minorHAnsi"/>
        </w:rPr>
        <w:t xml:space="preserve">A </w:t>
      </w:r>
      <w:r w:rsidR="003647C1" w:rsidRPr="00681E1C">
        <w:rPr>
          <w:rFonts w:cstheme="minorHAnsi"/>
          <w:b/>
          <w:bCs/>
        </w:rPr>
        <w:t xml:space="preserve">PARCEIRA </w:t>
      </w:r>
      <w:r w:rsidR="003647C1" w:rsidRPr="00681E1C">
        <w:rPr>
          <w:rFonts w:cstheme="minorHAnsi"/>
        </w:rPr>
        <w:t xml:space="preserve">está ciente de que não haverá exclusividade no presente instrumento, podendo a </w:t>
      </w:r>
      <w:proofErr w:type="spellStart"/>
      <w:proofErr w:type="gramStart"/>
      <w:r w:rsidR="00F30DAD">
        <w:rPr>
          <w:rFonts w:cstheme="minorHAnsi"/>
        </w:rPr>
        <w:t>xxxxxxxxxxx</w:t>
      </w:r>
      <w:proofErr w:type="spellEnd"/>
      <w:r w:rsidR="00F30DAD">
        <w:rPr>
          <w:rFonts w:cstheme="minorHAnsi"/>
        </w:rPr>
        <w:t xml:space="preserve"> </w:t>
      </w:r>
      <w:r w:rsidR="003647C1" w:rsidRPr="00681E1C">
        <w:rPr>
          <w:rFonts w:cstheme="minorHAnsi"/>
        </w:rPr>
        <w:t xml:space="preserve"> celebrar</w:t>
      </w:r>
      <w:proofErr w:type="gramEnd"/>
      <w:r w:rsidR="003647C1" w:rsidRPr="00681E1C">
        <w:rPr>
          <w:rFonts w:cstheme="minorHAnsi"/>
        </w:rPr>
        <w:t xml:space="preserve"> parceria com outros veículos de comunicação e com o mesmo objeto deste Termo</w:t>
      </w:r>
      <w:r>
        <w:rPr>
          <w:rFonts w:cstheme="minorHAnsi"/>
        </w:rPr>
        <w:t>.</w:t>
      </w:r>
    </w:p>
    <w:p w14:paraId="0578DACA" w14:textId="6D9D7D9F" w:rsidR="00681E1C" w:rsidRDefault="00681E1C" w:rsidP="00681E1C">
      <w:pPr>
        <w:pStyle w:val="SemEspaamento"/>
        <w:ind w:firstLine="2127"/>
        <w:jc w:val="both"/>
        <w:rPr>
          <w:rFonts w:cstheme="minorHAnsi"/>
        </w:rPr>
      </w:pPr>
      <w:r>
        <w:rPr>
          <w:rFonts w:cstheme="minorHAnsi"/>
        </w:rPr>
        <w:t xml:space="preserve">                        </w:t>
      </w:r>
    </w:p>
    <w:p w14:paraId="02D57B1B" w14:textId="04C5F785" w:rsidR="00681E1C" w:rsidRPr="00681E1C" w:rsidRDefault="00681E1C" w:rsidP="00681E1C">
      <w:pPr>
        <w:pStyle w:val="SemEspaamento"/>
        <w:ind w:firstLine="212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                        Poderão ser contemplados por este Termo, eventos futuros que venham a ser realizados pela </w:t>
      </w:r>
      <w:r w:rsidR="00F30DAD">
        <w:rPr>
          <w:rFonts w:cstheme="minorHAnsi"/>
        </w:rPr>
        <w:t>xxxxxxxxxx</w:t>
      </w:r>
      <w:r>
        <w:rPr>
          <w:rFonts w:cstheme="minorHAnsi"/>
        </w:rPr>
        <w:t xml:space="preserve">, bastando a formalização entre as Partes por email. </w:t>
      </w:r>
    </w:p>
    <w:p w14:paraId="1F43C32B" w14:textId="77777777" w:rsidR="00681E1C" w:rsidRPr="00681E1C" w:rsidRDefault="00681E1C" w:rsidP="00681E1C">
      <w:pPr>
        <w:pStyle w:val="SemEspaamento"/>
        <w:ind w:firstLine="2127"/>
        <w:jc w:val="both"/>
        <w:rPr>
          <w:rFonts w:cstheme="minorHAnsi"/>
        </w:rPr>
      </w:pPr>
    </w:p>
    <w:p w14:paraId="57324025" w14:textId="77777777" w:rsidR="00681E1C" w:rsidRPr="00681E1C" w:rsidRDefault="00681E1C" w:rsidP="00681E1C">
      <w:pPr>
        <w:pStyle w:val="SemEspaamento"/>
        <w:ind w:firstLine="2127"/>
        <w:jc w:val="both"/>
        <w:rPr>
          <w:rFonts w:cstheme="minorHAnsi"/>
        </w:rPr>
      </w:pPr>
      <w:r w:rsidRPr="00681E1C">
        <w:rPr>
          <w:rFonts w:cstheme="minorHAnsi"/>
        </w:rPr>
        <w:t xml:space="preserve">                        </w:t>
      </w:r>
      <w:r w:rsidR="00B35DE5" w:rsidRPr="00681E1C">
        <w:rPr>
          <w:rFonts w:cstheme="minorHAnsi"/>
        </w:rPr>
        <w:t xml:space="preserve">A vigência deste </w:t>
      </w:r>
      <w:r w:rsidR="00C663A2" w:rsidRPr="00681E1C">
        <w:rPr>
          <w:rFonts w:cstheme="minorHAnsi"/>
        </w:rPr>
        <w:t>Termo</w:t>
      </w:r>
      <w:r w:rsidR="00B35DE5" w:rsidRPr="00681E1C">
        <w:rPr>
          <w:rFonts w:cstheme="minorHAnsi"/>
        </w:rPr>
        <w:t xml:space="preserve"> será </w:t>
      </w:r>
      <w:r w:rsidRPr="00681E1C">
        <w:rPr>
          <w:rFonts w:cstheme="minorHAnsi"/>
        </w:rPr>
        <w:t>por prazo indeterminado</w:t>
      </w:r>
      <w:r w:rsidR="00B35DE5" w:rsidRPr="00681E1C">
        <w:rPr>
          <w:rFonts w:cstheme="minorHAnsi"/>
        </w:rPr>
        <w:t>,</w:t>
      </w:r>
      <w:r w:rsidR="00C663A2" w:rsidRPr="00681E1C">
        <w:rPr>
          <w:rFonts w:cstheme="minorHAnsi"/>
        </w:rPr>
        <w:t xml:space="preserve"> podendo ser resilido a qualquer momento, mediante comunicação prévia com antecedência mínima de </w:t>
      </w:r>
      <w:r w:rsidR="00814938" w:rsidRPr="00681E1C">
        <w:rPr>
          <w:rFonts w:cstheme="minorHAnsi"/>
        </w:rPr>
        <w:t>1</w:t>
      </w:r>
      <w:r w:rsidR="00C663A2" w:rsidRPr="00681E1C">
        <w:rPr>
          <w:rFonts w:cstheme="minorHAnsi"/>
        </w:rPr>
        <w:t xml:space="preserve">0 </w:t>
      </w:r>
      <w:r w:rsidR="00E77BE2" w:rsidRPr="00681E1C">
        <w:rPr>
          <w:rFonts w:cstheme="minorHAnsi"/>
        </w:rPr>
        <w:t>(</w:t>
      </w:r>
      <w:r w:rsidR="00814938" w:rsidRPr="00681E1C">
        <w:rPr>
          <w:rFonts w:cstheme="minorHAnsi"/>
        </w:rPr>
        <w:t>dez</w:t>
      </w:r>
      <w:r w:rsidR="00C663A2" w:rsidRPr="00681E1C">
        <w:rPr>
          <w:rFonts w:cstheme="minorHAnsi"/>
        </w:rPr>
        <w:t>) dias.</w:t>
      </w:r>
    </w:p>
    <w:p w14:paraId="7F16232E" w14:textId="77777777" w:rsidR="00681E1C" w:rsidRPr="00681E1C" w:rsidRDefault="00681E1C" w:rsidP="00681E1C">
      <w:pPr>
        <w:pStyle w:val="SemEspaamento"/>
        <w:ind w:firstLine="2127"/>
        <w:jc w:val="both"/>
        <w:rPr>
          <w:rFonts w:cstheme="minorHAnsi"/>
        </w:rPr>
      </w:pPr>
    </w:p>
    <w:p w14:paraId="13DF466D" w14:textId="367A7A55" w:rsidR="000E5208" w:rsidRPr="00681E1C" w:rsidRDefault="00681E1C" w:rsidP="00681E1C">
      <w:pPr>
        <w:pStyle w:val="SemEspaamento"/>
        <w:ind w:firstLine="2127"/>
        <w:jc w:val="both"/>
        <w:rPr>
          <w:rFonts w:cstheme="minorHAnsi"/>
          <w:b/>
          <w:bCs/>
        </w:rPr>
      </w:pPr>
      <w:r w:rsidRPr="00681E1C">
        <w:rPr>
          <w:rFonts w:cstheme="minorHAnsi"/>
        </w:rPr>
        <w:t xml:space="preserve">                         </w:t>
      </w:r>
      <w:r w:rsidR="00B35DE5" w:rsidRPr="00681E1C">
        <w:rPr>
          <w:rFonts w:cstheme="minorHAnsi"/>
        </w:rPr>
        <w:t>Fica estabelecido o foro da Comarca de Curitiba/PR para dirimir qualquer dúvida oriunda deste Instrumento, renunciando-se expressamente a qualquer outro, por mais privilegiado que seja</w:t>
      </w:r>
      <w:r w:rsidRPr="00681E1C">
        <w:rPr>
          <w:rFonts w:cstheme="minorHAnsi"/>
        </w:rPr>
        <w:t xml:space="preserve">, bem como, as Partes </w:t>
      </w:r>
      <w:r w:rsidR="00B35DE5" w:rsidRPr="00681E1C">
        <w:rPr>
          <w:rFonts w:cstheme="minorHAnsi"/>
        </w:rPr>
        <w:t xml:space="preserve">elegem como método de autocomposição de conflitos a ‘Negociação’ para dirimir qualquer conflito oriundo do presente Convênio e, caso seja infrutífera após a realização de 01 reunião ou inexistindo diálogo entre as partes, será utilizada a Mediação, com a eleição de um terceiro Mediador, que atenda aos seguintes pré-requisitos: ausência de envolvimento com as partes, com conhecimento técnico devidamente comprovado (formação profissional, experiência profissional superior a dois anos) para mediar o conflito. Após a realização de 02 (duas) reuniões, sendo infrutífera a mediação, a controvérsia poderá ser submetida ao Poder Judiciário. </w:t>
      </w:r>
    </w:p>
    <w:p w14:paraId="5F2B5D88" w14:textId="77777777" w:rsidR="00B35DE5" w:rsidRPr="00681E1C" w:rsidRDefault="00B35DE5" w:rsidP="00681E1C">
      <w:pPr>
        <w:shd w:val="clear" w:color="auto" w:fill="FFFFFF"/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B01D93" w14:textId="6E252807" w:rsidR="00B35DE5" w:rsidRPr="00681E1C" w:rsidRDefault="00681E1C" w:rsidP="00681E1C">
      <w:pPr>
        <w:shd w:val="clear" w:color="auto" w:fill="FFFFFF"/>
        <w:ind w:firstLine="21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="00B35DE5"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E por </w:t>
      </w:r>
      <w:r w:rsidRPr="00681E1C">
        <w:rPr>
          <w:rFonts w:asciiTheme="minorHAnsi" w:hAnsiTheme="minorHAnsi" w:cstheme="minorHAnsi"/>
          <w:color w:val="auto"/>
          <w:sz w:val="22"/>
          <w:szCs w:val="22"/>
        </w:rPr>
        <w:t xml:space="preserve">estar de acordo com os Termos acima, a PARCEIRA, assina este documento </w:t>
      </w:r>
      <w:r w:rsidR="00B35DE5" w:rsidRPr="00681E1C">
        <w:rPr>
          <w:rFonts w:asciiTheme="minorHAnsi" w:hAnsiTheme="minorHAnsi" w:cstheme="minorHAnsi"/>
          <w:color w:val="auto"/>
          <w:sz w:val="22"/>
          <w:szCs w:val="22"/>
        </w:rPr>
        <w:t>para que produza seus efeitos legais.</w:t>
      </w:r>
    </w:p>
    <w:p w14:paraId="086B4ADA" w14:textId="77777777" w:rsidR="00334355" w:rsidRPr="00681E1C" w:rsidRDefault="00334355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</w:p>
    <w:p w14:paraId="17233463" w14:textId="7F97276B" w:rsidR="00E03181" w:rsidRPr="00681E1C" w:rsidRDefault="00C16FDC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  <w:r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Curitiba, </w:t>
      </w:r>
      <w:r w:rsidR="00681E1C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81E1C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instrText xml:space="preserve"> FORMTEXT </w:instrText>
      </w:r>
      <w:r w:rsidR="00681E1C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</w:r>
      <w:r w:rsidR="00681E1C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fldChar w:fldCharType="separate"/>
      </w:r>
      <w:r w:rsidR="00160D2A">
        <w:rPr>
          <w:rFonts w:asciiTheme="minorHAnsi" w:eastAsia="Arial Narrow" w:hAnsiTheme="minorHAnsi" w:cstheme="minorHAnsi"/>
          <w:noProof/>
          <w:color w:val="auto"/>
          <w:sz w:val="22"/>
          <w:szCs w:val="22"/>
        </w:rPr>
        <w:t>gd</w:t>
      </w:r>
      <w:r w:rsidR="00681E1C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fldChar w:fldCharType="end"/>
      </w:r>
      <w:bookmarkEnd w:id="6"/>
      <w:r w:rsidR="00681E1C" w:rsidRPr="00681E1C">
        <w:rPr>
          <w:rFonts w:asciiTheme="minorHAnsi" w:eastAsia="Arial Narrow" w:hAnsiTheme="minorHAnsi" w:cstheme="minorHAnsi"/>
          <w:color w:val="auto"/>
          <w:sz w:val="22"/>
          <w:szCs w:val="22"/>
        </w:rPr>
        <w:t xml:space="preserve">. </w:t>
      </w:r>
    </w:p>
    <w:p w14:paraId="3C9D6D5E" w14:textId="77777777" w:rsidR="00E03181" w:rsidRPr="00681E1C" w:rsidRDefault="00E03181" w:rsidP="00681E1C">
      <w:pPr>
        <w:ind w:firstLine="2127"/>
        <w:jc w:val="both"/>
        <w:rPr>
          <w:rFonts w:asciiTheme="minorHAnsi" w:eastAsia="Arial Narrow" w:hAnsiTheme="minorHAnsi" w:cstheme="minorHAnsi"/>
          <w:color w:val="auto"/>
          <w:sz w:val="22"/>
          <w:szCs w:val="22"/>
        </w:rPr>
      </w:pPr>
    </w:p>
    <w:p w14:paraId="7C8826EB" w14:textId="77777777" w:rsidR="00093423" w:rsidRPr="00681E1C" w:rsidRDefault="00093423" w:rsidP="00681E1C">
      <w:pPr>
        <w:ind w:firstLine="2127"/>
        <w:jc w:val="both"/>
        <w:rPr>
          <w:rFonts w:asciiTheme="minorHAnsi" w:eastAsia="Arial Narrow" w:hAnsiTheme="minorHAnsi" w:cstheme="minorHAnsi"/>
          <w:b/>
          <w:color w:val="auto"/>
          <w:sz w:val="22"/>
          <w:szCs w:val="22"/>
        </w:rPr>
      </w:pPr>
    </w:p>
    <w:p w14:paraId="02E6E5FE" w14:textId="77777777" w:rsidR="00681E1C" w:rsidRPr="00681E1C" w:rsidRDefault="00681E1C" w:rsidP="00681E1C">
      <w:pPr>
        <w:ind w:firstLine="2127"/>
        <w:jc w:val="both"/>
        <w:rPr>
          <w:rFonts w:asciiTheme="minorHAnsi" w:eastAsia="Arial Narrow" w:hAnsiTheme="minorHAnsi" w:cstheme="minorHAnsi"/>
          <w:b/>
          <w:color w:val="auto"/>
          <w:sz w:val="22"/>
          <w:szCs w:val="22"/>
        </w:rPr>
      </w:pPr>
    </w:p>
    <w:p w14:paraId="2000EEC1" w14:textId="177BAB23" w:rsidR="00681E1C" w:rsidRPr="00681E1C" w:rsidRDefault="00681E1C" w:rsidP="00681E1C">
      <w:pPr>
        <w:ind w:firstLine="2127"/>
        <w:jc w:val="both"/>
        <w:rPr>
          <w:rFonts w:asciiTheme="minorHAnsi" w:eastAsia="Arial Narrow" w:hAnsiTheme="minorHAnsi" w:cstheme="minorHAnsi"/>
          <w:bCs/>
          <w:color w:val="auto"/>
          <w:sz w:val="22"/>
          <w:szCs w:val="22"/>
        </w:rPr>
      </w:pPr>
      <w:r w:rsidRPr="00681E1C">
        <w:rPr>
          <w:rFonts w:asciiTheme="minorHAnsi" w:eastAsia="Arial Narrow" w:hAnsiTheme="minorHAnsi" w:cstheme="minorHAnsi"/>
          <w:b/>
          <w:color w:val="auto"/>
          <w:sz w:val="22"/>
          <w:szCs w:val="22"/>
        </w:rPr>
        <w:t xml:space="preserve"> _____________________________________________________________________________</w:t>
      </w:r>
    </w:p>
    <w:sectPr w:rsidR="00681E1C" w:rsidRPr="00681E1C" w:rsidSect="00FD5AE5">
      <w:headerReference w:type="default" r:id="rId8"/>
      <w:footerReference w:type="default" r:id="rId9"/>
      <w:pgSz w:w="11906" w:h="16838"/>
      <w:pgMar w:top="949" w:right="1701" w:bottom="1417" w:left="1701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364A9" w14:textId="77777777" w:rsidR="0086660E" w:rsidRDefault="0086660E" w:rsidP="005E6B90">
      <w:r>
        <w:separator/>
      </w:r>
    </w:p>
  </w:endnote>
  <w:endnote w:type="continuationSeparator" w:id="0">
    <w:p w14:paraId="5101D5CC" w14:textId="77777777" w:rsidR="0086660E" w:rsidRDefault="0086660E" w:rsidP="005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06094"/>
      <w:docPartObj>
        <w:docPartGallery w:val="Page Numbers (Bottom of Page)"/>
        <w:docPartUnique/>
      </w:docPartObj>
    </w:sdtPr>
    <w:sdtContent>
      <w:p w14:paraId="23BF33EA" w14:textId="77777777" w:rsidR="00DF774B" w:rsidRDefault="001733B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376F13" w14:textId="77777777" w:rsidR="00DF774B" w:rsidRDefault="00DF77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9082" w14:textId="77777777" w:rsidR="0086660E" w:rsidRDefault="0086660E" w:rsidP="005E6B90">
      <w:r>
        <w:separator/>
      </w:r>
    </w:p>
  </w:footnote>
  <w:footnote w:type="continuationSeparator" w:id="0">
    <w:p w14:paraId="59839FB7" w14:textId="77777777" w:rsidR="0086660E" w:rsidRDefault="0086660E" w:rsidP="005E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F024" w14:textId="77777777" w:rsidR="00DF774B" w:rsidRDefault="00DF774B">
    <w:pPr>
      <w:pStyle w:val="Normal1"/>
      <w:tabs>
        <w:tab w:val="center" w:pos="4252"/>
        <w:tab w:val="right" w:pos="8504"/>
      </w:tabs>
      <w:spacing w:before="709"/>
      <w:ind w:left="3261"/>
    </w:pPr>
    <w:r>
      <w:rPr>
        <w:noProof/>
      </w:rPr>
      <w:drawing>
        <wp:inline distT="0" distB="0" distL="114300" distR="114300" wp14:anchorId="4B7861C5" wp14:editId="644B9D74">
          <wp:extent cx="1978025" cy="55499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8025" cy="554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A36F4A" w14:textId="77777777" w:rsidR="00DF774B" w:rsidRDefault="00DF774B">
    <w:pPr>
      <w:pStyle w:val="Normal1"/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B57"/>
    <w:multiLevelType w:val="hybridMultilevel"/>
    <w:tmpl w:val="7DD26F92"/>
    <w:lvl w:ilvl="0" w:tplc="0416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9C83CB8"/>
    <w:multiLevelType w:val="hybridMultilevel"/>
    <w:tmpl w:val="BCCA47AC"/>
    <w:lvl w:ilvl="0" w:tplc="041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0C0F84"/>
    <w:multiLevelType w:val="hybridMultilevel"/>
    <w:tmpl w:val="BDA4D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D7F34"/>
    <w:multiLevelType w:val="hybridMultilevel"/>
    <w:tmpl w:val="6B9A5D48"/>
    <w:lvl w:ilvl="0" w:tplc="04160017">
      <w:start w:val="1"/>
      <w:numFmt w:val="lowerLetter"/>
      <w:lvlText w:val="%1)"/>
      <w:lvlJc w:val="left"/>
      <w:pPr>
        <w:ind w:left="7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2" w:hanging="360"/>
      </w:pPr>
    </w:lvl>
    <w:lvl w:ilvl="2" w:tplc="0416001B" w:tentative="1">
      <w:start w:val="1"/>
      <w:numFmt w:val="lowerRoman"/>
      <w:lvlText w:val="%3."/>
      <w:lvlJc w:val="right"/>
      <w:pPr>
        <w:ind w:left="2182" w:hanging="180"/>
      </w:pPr>
    </w:lvl>
    <w:lvl w:ilvl="3" w:tplc="0416000F" w:tentative="1">
      <w:start w:val="1"/>
      <w:numFmt w:val="decimal"/>
      <w:lvlText w:val="%4."/>
      <w:lvlJc w:val="left"/>
      <w:pPr>
        <w:ind w:left="2902" w:hanging="360"/>
      </w:pPr>
    </w:lvl>
    <w:lvl w:ilvl="4" w:tplc="04160019" w:tentative="1">
      <w:start w:val="1"/>
      <w:numFmt w:val="lowerLetter"/>
      <w:lvlText w:val="%5."/>
      <w:lvlJc w:val="left"/>
      <w:pPr>
        <w:ind w:left="3622" w:hanging="360"/>
      </w:pPr>
    </w:lvl>
    <w:lvl w:ilvl="5" w:tplc="0416001B" w:tentative="1">
      <w:start w:val="1"/>
      <w:numFmt w:val="lowerRoman"/>
      <w:lvlText w:val="%6."/>
      <w:lvlJc w:val="right"/>
      <w:pPr>
        <w:ind w:left="4342" w:hanging="180"/>
      </w:pPr>
    </w:lvl>
    <w:lvl w:ilvl="6" w:tplc="0416000F" w:tentative="1">
      <w:start w:val="1"/>
      <w:numFmt w:val="decimal"/>
      <w:lvlText w:val="%7."/>
      <w:lvlJc w:val="left"/>
      <w:pPr>
        <w:ind w:left="5062" w:hanging="360"/>
      </w:pPr>
    </w:lvl>
    <w:lvl w:ilvl="7" w:tplc="04160019" w:tentative="1">
      <w:start w:val="1"/>
      <w:numFmt w:val="lowerLetter"/>
      <w:lvlText w:val="%8."/>
      <w:lvlJc w:val="left"/>
      <w:pPr>
        <w:ind w:left="5782" w:hanging="360"/>
      </w:pPr>
    </w:lvl>
    <w:lvl w:ilvl="8" w:tplc="0416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3E5623E7"/>
    <w:multiLevelType w:val="multilevel"/>
    <w:tmpl w:val="2518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38513DD"/>
    <w:multiLevelType w:val="hybridMultilevel"/>
    <w:tmpl w:val="734A5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B0715C"/>
    <w:multiLevelType w:val="hybridMultilevel"/>
    <w:tmpl w:val="8F02DAFC"/>
    <w:lvl w:ilvl="0" w:tplc="9A0C465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BC49DD"/>
    <w:multiLevelType w:val="multilevel"/>
    <w:tmpl w:val="EE5E3E8A"/>
    <w:lvl w:ilvl="0">
      <w:start w:val="1"/>
      <w:numFmt w:val="decimal"/>
      <w:lvlText w:val="%1"/>
      <w:lvlJc w:val="left"/>
      <w:pPr>
        <w:ind w:left="435" w:hanging="435"/>
      </w:pPr>
      <w:rPr>
        <w:rFonts w:asciiTheme="minorHAnsi" w:eastAsia="Arial Narrow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Theme="minorHAnsi" w:eastAsia="Arial Narrow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Arial Narrow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Arial Narrow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Arial Narrow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Arial Narrow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Arial Narrow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Arial Narrow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Arial Narrow" w:hAnsiTheme="minorHAnsi" w:hint="default"/>
        <w:sz w:val="22"/>
      </w:rPr>
    </w:lvl>
  </w:abstractNum>
  <w:abstractNum w:abstractNumId="8" w15:restartNumberingAfterBreak="0">
    <w:nsid w:val="5B075C86"/>
    <w:multiLevelType w:val="hybridMultilevel"/>
    <w:tmpl w:val="209A11DC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743AF"/>
    <w:multiLevelType w:val="hybridMultilevel"/>
    <w:tmpl w:val="89924A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54DDE"/>
    <w:multiLevelType w:val="hybridMultilevel"/>
    <w:tmpl w:val="E0BC0AE6"/>
    <w:lvl w:ilvl="0" w:tplc="C694B9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60191"/>
    <w:multiLevelType w:val="multilevel"/>
    <w:tmpl w:val="AAB43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3C3BE6"/>
    <w:multiLevelType w:val="hybridMultilevel"/>
    <w:tmpl w:val="3F6A3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46F39"/>
    <w:multiLevelType w:val="hybridMultilevel"/>
    <w:tmpl w:val="72E4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71E31"/>
    <w:multiLevelType w:val="multilevel"/>
    <w:tmpl w:val="7B4E04CE"/>
    <w:lvl w:ilvl="0">
      <w:start w:val="1"/>
      <w:numFmt w:val="lowerLetter"/>
      <w:lvlText w:val="%1)"/>
      <w:lvlJc w:val="left"/>
      <w:pPr>
        <w:ind w:left="720" w:firstLine="180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39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612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828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104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1260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  <w:vertAlign w:val="baseline"/>
      </w:rPr>
    </w:lvl>
  </w:abstractNum>
  <w:num w:numId="1" w16cid:durableId="1285843624">
    <w:abstractNumId w:val="14"/>
  </w:num>
  <w:num w:numId="2" w16cid:durableId="1143540485">
    <w:abstractNumId w:val="10"/>
  </w:num>
  <w:num w:numId="3" w16cid:durableId="287441604">
    <w:abstractNumId w:val="3"/>
  </w:num>
  <w:num w:numId="4" w16cid:durableId="402681567">
    <w:abstractNumId w:val="12"/>
  </w:num>
  <w:num w:numId="5" w16cid:durableId="1338456478">
    <w:abstractNumId w:val="6"/>
  </w:num>
  <w:num w:numId="6" w16cid:durableId="2126002076">
    <w:abstractNumId w:val="0"/>
  </w:num>
  <w:num w:numId="7" w16cid:durableId="1934364224">
    <w:abstractNumId w:val="8"/>
  </w:num>
  <w:num w:numId="8" w16cid:durableId="279652255">
    <w:abstractNumId w:val="7"/>
  </w:num>
  <w:num w:numId="9" w16cid:durableId="954562446">
    <w:abstractNumId w:val="1"/>
  </w:num>
  <w:num w:numId="10" w16cid:durableId="766585915">
    <w:abstractNumId w:val="9"/>
  </w:num>
  <w:num w:numId="11" w16cid:durableId="1060521472">
    <w:abstractNumId w:val="11"/>
  </w:num>
  <w:num w:numId="12" w16cid:durableId="539242286">
    <w:abstractNumId w:val="4"/>
  </w:num>
  <w:num w:numId="13" w16cid:durableId="299379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6239500">
    <w:abstractNumId w:val="2"/>
  </w:num>
  <w:num w:numId="15" w16cid:durableId="1016539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90"/>
    <w:rsid w:val="000002D2"/>
    <w:rsid w:val="00002A2D"/>
    <w:rsid w:val="000243F5"/>
    <w:rsid w:val="00070DA5"/>
    <w:rsid w:val="00093423"/>
    <w:rsid w:val="000B0993"/>
    <w:rsid w:val="000B6498"/>
    <w:rsid w:val="000D7A46"/>
    <w:rsid w:val="000E5208"/>
    <w:rsid w:val="00160D2A"/>
    <w:rsid w:val="00166135"/>
    <w:rsid w:val="0016763D"/>
    <w:rsid w:val="001733B4"/>
    <w:rsid w:val="00181FD1"/>
    <w:rsid w:val="001B4F2C"/>
    <w:rsid w:val="001D0D4A"/>
    <w:rsid w:val="001D5C6E"/>
    <w:rsid w:val="00224056"/>
    <w:rsid w:val="00230491"/>
    <w:rsid w:val="00264931"/>
    <w:rsid w:val="00270C4C"/>
    <w:rsid w:val="00271035"/>
    <w:rsid w:val="002918A7"/>
    <w:rsid w:val="002D1099"/>
    <w:rsid w:val="002D18D8"/>
    <w:rsid w:val="00302BD0"/>
    <w:rsid w:val="00314C5B"/>
    <w:rsid w:val="003209C3"/>
    <w:rsid w:val="0033173A"/>
    <w:rsid w:val="00334355"/>
    <w:rsid w:val="003647C1"/>
    <w:rsid w:val="00371570"/>
    <w:rsid w:val="00381EE4"/>
    <w:rsid w:val="003837D0"/>
    <w:rsid w:val="003A0E65"/>
    <w:rsid w:val="003C58EA"/>
    <w:rsid w:val="003D51F2"/>
    <w:rsid w:val="0042269B"/>
    <w:rsid w:val="00432799"/>
    <w:rsid w:val="00476B2F"/>
    <w:rsid w:val="00494548"/>
    <w:rsid w:val="00497843"/>
    <w:rsid w:val="004D10AC"/>
    <w:rsid w:val="004D3EE9"/>
    <w:rsid w:val="0051787A"/>
    <w:rsid w:val="0052057C"/>
    <w:rsid w:val="00544DAB"/>
    <w:rsid w:val="0055631E"/>
    <w:rsid w:val="005879BC"/>
    <w:rsid w:val="00587FBF"/>
    <w:rsid w:val="005B708C"/>
    <w:rsid w:val="005E6B90"/>
    <w:rsid w:val="005F0C2A"/>
    <w:rsid w:val="00607CE1"/>
    <w:rsid w:val="0062316C"/>
    <w:rsid w:val="006266B1"/>
    <w:rsid w:val="006321B2"/>
    <w:rsid w:val="00681E1C"/>
    <w:rsid w:val="006D2157"/>
    <w:rsid w:val="00707A0A"/>
    <w:rsid w:val="007751C1"/>
    <w:rsid w:val="007E1A96"/>
    <w:rsid w:val="00814938"/>
    <w:rsid w:val="00833EA1"/>
    <w:rsid w:val="0086660E"/>
    <w:rsid w:val="008B19F9"/>
    <w:rsid w:val="00920258"/>
    <w:rsid w:val="009229B2"/>
    <w:rsid w:val="009607E6"/>
    <w:rsid w:val="00974E10"/>
    <w:rsid w:val="00994512"/>
    <w:rsid w:val="009A72A6"/>
    <w:rsid w:val="009B7DAC"/>
    <w:rsid w:val="009C444C"/>
    <w:rsid w:val="009F3010"/>
    <w:rsid w:val="00A001DE"/>
    <w:rsid w:val="00A05C10"/>
    <w:rsid w:val="00A44626"/>
    <w:rsid w:val="00A55A70"/>
    <w:rsid w:val="00A61B99"/>
    <w:rsid w:val="00A6657C"/>
    <w:rsid w:val="00A82B8F"/>
    <w:rsid w:val="00A96FF9"/>
    <w:rsid w:val="00AA3E0D"/>
    <w:rsid w:val="00AA625E"/>
    <w:rsid w:val="00AB5B85"/>
    <w:rsid w:val="00AC2469"/>
    <w:rsid w:val="00AF519F"/>
    <w:rsid w:val="00B21F46"/>
    <w:rsid w:val="00B33503"/>
    <w:rsid w:val="00B35829"/>
    <w:rsid w:val="00B35DE5"/>
    <w:rsid w:val="00B3606F"/>
    <w:rsid w:val="00B458B1"/>
    <w:rsid w:val="00B45E9A"/>
    <w:rsid w:val="00B572B6"/>
    <w:rsid w:val="00B748D0"/>
    <w:rsid w:val="00B83F1B"/>
    <w:rsid w:val="00BA2548"/>
    <w:rsid w:val="00BA5507"/>
    <w:rsid w:val="00BB0E82"/>
    <w:rsid w:val="00BB2145"/>
    <w:rsid w:val="00BC1F10"/>
    <w:rsid w:val="00BE3624"/>
    <w:rsid w:val="00BF3E0C"/>
    <w:rsid w:val="00C14B7D"/>
    <w:rsid w:val="00C16FDC"/>
    <w:rsid w:val="00C663A2"/>
    <w:rsid w:val="00C77782"/>
    <w:rsid w:val="00CD0064"/>
    <w:rsid w:val="00CD0D4F"/>
    <w:rsid w:val="00D0294A"/>
    <w:rsid w:val="00D054D1"/>
    <w:rsid w:val="00D1235D"/>
    <w:rsid w:val="00D24681"/>
    <w:rsid w:val="00D44DCA"/>
    <w:rsid w:val="00D50190"/>
    <w:rsid w:val="00D564B3"/>
    <w:rsid w:val="00D72C31"/>
    <w:rsid w:val="00D97941"/>
    <w:rsid w:val="00D97957"/>
    <w:rsid w:val="00DA464F"/>
    <w:rsid w:val="00DC2BC0"/>
    <w:rsid w:val="00DE0857"/>
    <w:rsid w:val="00DF5540"/>
    <w:rsid w:val="00DF774B"/>
    <w:rsid w:val="00E03181"/>
    <w:rsid w:val="00E14814"/>
    <w:rsid w:val="00E341A4"/>
    <w:rsid w:val="00E456FF"/>
    <w:rsid w:val="00E64852"/>
    <w:rsid w:val="00E77BE2"/>
    <w:rsid w:val="00E81875"/>
    <w:rsid w:val="00E96F40"/>
    <w:rsid w:val="00EC3AFE"/>
    <w:rsid w:val="00F021FE"/>
    <w:rsid w:val="00F30DAD"/>
    <w:rsid w:val="00F42E11"/>
    <w:rsid w:val="00F6140F"/>
    <w:rsid w:val="00F67008"/>
    <w:rsid w:val="00F85160"/>
    <w:rsid w:val="00FC403F"/>
    <w:rsid w:val="00FD5AE5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C2D4"/>
  <w15:docId w15:val="{61E89331-919E-48D9-BEAA-F912D321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B85"/>
  </w:style>
  <w:style w:type="paragraph" w:styleId="Ttulo1">
    <w:name w:val="heading 1"/>
    <w:basedOn w:val="Normal1"/>
    <w:next w:val="Normal1"/>
    <w:rsid w:val="005E6B9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E6B9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E6B9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E6B90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5E6B9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5E6B9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00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5E6B90"/>
  </w:style>
  <w:style w:type="table" w:customStyle="1" w:styleId="TableNormal">
    <w:name w:val="Table Normal"/>
    <w:rsid w:val="005E6B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E6B9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5E6B9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6B9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E6B9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18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8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87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79BC"/>
  </w:style>
  <w:style w:type="paragraph" w:styleId="Rodap">
    <w:name w:val="footer"/>
    <w:basedOn w:val="Normal"/>
    <w:link w:val="RodapChar"/>
    <w:uiPriority w:val="99"/>
    <w:unhideWhenUsed/>
    <w:rsid w:val="00587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9BC"/>
  </w:style>
  <w:style w:type="table" w:styleId="Tabelacomgrade">
    <w:name w:val="Table Grid"/>
    <w:basedOn w:val="Tabelanormal"/>
    <w:uiPriority w:val="39"/>
    <w:rsid w:val="00E03181"/>
    <w:pPr>
      <w:widowControl/>
    </w:pPr>
    <w:rPr>
      <w:rFonts w:ascii="Cambria" w:eastAsia="MS Mincho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qFormat/>
    <w:rsid w:val="00E03181"/>
    <w:pPr>
      <w:widowControl/>
      <w:jc w:val="both"/>
    </w:pPr>
    <w:rPr>
      <w:rFonts w:ascii="Helvetica" w:eastAsia="MS Mincho" w:hAnsi="Helvetica"/>
      <w:color w:val="auto"/>
      <w:sz w:val="18"/>
      <w:szCs w:val="18"/>
      <w:lang w:eastAsia="ja-JP"/>
    </w:rPr>
  </w:style>
  <w:style w:type="character" w:styleId="Hyperlink">
    <w:name w:val="Hyperlink"/>
    <w:rsid w:val="00E0318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3181"/>
    <w:pPr>
      <w:widowControl/>
      <w:spacing w:after="200"/>
      <w:ind w:left="708"/>
      <w:jc w:val="both"/>
    </w:pPr>
    <w:rPr>
      <w:rFonts w:ascii="Helvetica" w:eastAsia="MS Mincho" w:hAnsi="Helvetica"/>
      <w:color w:val="auto"/>
      <w:sz w:val="22"/>
      <w:lang w:eastAsia="ja-JP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51F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D51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D51F2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81FD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748D0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C16F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64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64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64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64B3"/>
    <w:rPr>
      <w:b/>
      <w:bCs/>
      <w:sz w:val="20"/>
      <w:szCs w:val="20"/>
    </w:rPr>
  </w:style>
  <w:style w:type="paragraph" w:customStyle="1" w:styleId="Default">
    <w:name w:val="Default"/>
    <w:rsid w:val="00B35DE5"/>
    <w:pPr>
      <w:widowControl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006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FAE4-55D3-401C-8B7B-80283CAD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depjuridico</dc:creator>
  <cp:lastModifiedBy>Wallerya Mioto</cp:lastModifiedBy>
  <cp:revision>3</cp:revision>
  <cp:lastPrinted>2020-08-28T11:13:00Z</cp:lastPrinted>
  <dcterms:created xsi:type="dcterms:W3CDTF">2024-07-17T18:17:00Z</dcterms:created>
  <dcterms:modified xsi:type="dcterms:W3CDTF">2024-07-17T18:19:00Z</dcterms:modified>
</cp:coreProperties>
</file>